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D1F" w:rsidRPr="00ED2F2B" w:rsidRDefault="00045A5B" w:rsidP="00AC5928">
      <w:pPr>
        <w:spacing w:beforeLines="50" w:before="156" w:line="500" w:lineRule="exact"/>
        <w:rPr>
          <w:rFonts w:ascii="Times New Roman" w:eastAsia="黑体" w:hAnsi="Times New Roman" w:cs="Times New Roman"/>
          <w:color w:val="333333"/>
          <w:sz w:val="36"/>
          <w:szCs w:val="39"/>
          <w:shd w:val="clear" w:color="auto" w:fill="FFFFFF"/>
        </w:rPr>
      </w:pPr>
      <w:r w:rsidRPr="00ED2F2B">
        <w:rPr>
          <w:rFonts w:ascii="Times New Roman" w:eastAsia="黑体" w:hAnsi="Times New Roman" w:cs="Times New Roman"/>
          <w:color w:val="333333"/>
          <w:sz w:val="36"/>
          <w:szCs w:val="39"/>
          <w:shd w:val="clear" w:color="auto" w:fill="FFFFFF"/>
        </w:rPr>
        <w:t>关于组织开展</w:t>
      </w:r>
      <w:r w:rsidRPr="00ED2F2B">
        <w:rPr>
          <w:rFonts w:ascii="Times New Roman" w:eastAsia="黑体" w:hAnsi="Times New Roman" w:cs="Times New Roman"/>
          <w:color w:val="333333"/>
          <w:sz w:val="36"/>
          <w:szCs w:val="39"/>
          <w:shd w:val="clear" w:color="auto" w:fill="FFFFFF"/>
        </w:rPr>
        <w:t>2025</w:t>
      </w:r>
      <w:r w:rsidRPr="00ED2F2B">
        <w:rPr>
          <w:rFonts w:ascii="Times New Roman" w:eastAsia="黑体" w:hAnsi="Times New Roman" w:cs="Times New Roman"/>
          <w:color w:val="333333"/>
          <w:sz w:val="36"/>
          <w:szCs w:val="39"/>
          <w:shd w:val="clear" w:color="auto" w:fill="FFFFFF"/>
        </w:rPr>
        <w:t>年全省乡村振兴软科学课题研究的通知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各设区市党委农办、农业农村局，厅各处室（单位），各有关单位：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为加强</w:t>
      </w:r>
      <w:r w:rsidRPr="00ED2F2B">
        <w:rPr>
          <w:rFonts w:ascii="Times New Roman" w:hAnsi="Times New Roman" w:cs="Times New Roman"/>
          <w:color w:val="333333"/>
        </w:rPr>
        <w:t>“</w:t>
      </w:r>
      <w:r w:rsidRPr="00ED2F2B">
        <w:rPr>
          <w:rFonts w:ascii="Times New Roman" w:hAnsi="Times New Roman" w:cs="Times New Roman"/>
          <w:color w:val="333333"/>
        </w:rPr>
        <w:t>三农</w:t>
      </w:r>
      <w:r w:rsidRPr="00ED2F2B">
        <w:rPr>
          <w:rFonts w:ascii="Times New Roman" w:hAnsi="Times New Roman" w:cs="Times New Roman"/>
          <w:color w:val="333333"/>
        </w:rPr>
        <w:t>”</w:t>
      </w:r>
      <w:r w:rsidRPr="00ED2F2B">
        <w:rPr>
          <w:rFonts w:ascii="Times New Roman" w:hAnsi="Times New Roman" w:cs="Times New Roman"/>
          <w:color w:val="333333"/>
        </w:rPr>
        <w:t>工作政策理论支撑，提高决策科学化水平，助力推进乡村全面振兴、加快高水平农业强省建设，</w:t>
      </w:r>
      <w:r w:rsidRPr="00ED2F2B">
        <w:rPr>
          <w:rFonts w:ascii="Times New Roman" w:hAnsi="Times New Roman" w:cs="Times New Roman"/>
          <w:color w:val="333333"/>
        </w:rPr>
        <w:t>2025</w:t>
      </w:r>
      <w:r w:rsidRPr="00ED2F2B">
        <w:rPr>
          <w:rFonts w:ascii="Times New Roman" w:hAnsi="Times New Roman" w:cs="Times New Roman"/>
          <w:color w:val="333333"/>
        </w:rPr>
        <w:t>年省委</w:t>
      </w:r>
      <w:proofErr w:type="gramStart"/>
      <w:r w:rsidRPr="00ED2F2B">
        <w:rPr>
          <w:rFonts w:ascii="Times New Roman" w:hAnsi="Times New Roman" w:cs="Times New Roman"/>
          <w:color w:val="333333"/>
        </w:rPr>
        <w:t>农办省</w:t>
      </w:r>
      <w:proofErr w:type="gramEnd"/>
      <w:r w:rsidRPr="00ED2F2B">
        <w:rPr>
          <w:rFonts w:ascii="Times New Roman" w:hAnsi="Times New Roman" w:cs="Times New Roman"/>
          <w:color w:val="333333"/>
        </w:rPr>
        <w:t>农业农村</w:t>
      </w:r>
      <w:proofErr w:type="gramStart"/>
      <w:r w:rsidRPr="00ED2F2B">
        <w:rPr>
          <w:rFonts w:ascii="Times New Roman" w:hAnsi="Times New Roman" w:cs="Times New Roman"/>
          <w:color w:val="333333"/>
        </w:rPr>
        <w:t>厅继续</w:t>
      </w:r>
      <w:proofErr w:type="gramEnd"/>
      <w:r w:rsidRPr="00ED2F2B">
        <w:rPr>
          <w:rFonts w:ascii="Times New Roman" w:hAnsi="Times New Roman" w:cs="Times New Roman"/>
          <w:color w:val="333333"/>
        </w:rPr>
        <w:t>组织开展全省乡村振兴软科学课题研究工作。现将有关事项通知如下：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b/>
          <w:color w:val="333333"/>
        </w:rPr>
      </w:pPr>
      <w:r w:rsidRPr="00ED2F2B">
        <w:rPr>
          <w:rFonts w:ascii="Times New Roman" w:hAnsi="Times New Roman" w:cs="Times New Roman"/>
          <w:b/>
          <w:color w:val="333333"/>
        </w:rPr>
        <w:t>一、研究重点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坚持以习近平新时代中国特色社会主义思想为指引，全面贯彻落实党的二十大和二十届二中、三中全会精神，深入贯彻习近平总书记关于</w:t>
      </w:r>
      <w:r w:rsidRPr="00ED2F2B">
        <w:rPr>
          <w:rFonts w:ascii="Times New Roman" w:hAnsi="Times New Roman" w:cs="Times New Roman"/>
          <w:color w:val="333333"/>
        </w:rPr>
        <w:t>“</w:t>
      </w:r>
      <w:r w:rsidRPr="00ED2F2B">
        <w:rPr>
          <w:rFonts w:ascii="Times New Roman" w:hAnsi="Times New Roman" w:cs="Times New Roman"/>
          <w:color w:val="333333"/>
        </w:rPr>
        <w:t>三农</w:t>
      </w:r>
      <w:r w:rsidRPr="00ED2F2B">
        <w:rPr>
          <w:rFonts w:ascii="Times New Roman" w:hAnsi="Times New Roman" w:cs="Times New Roman"/>
          <w:color w:val="333333"/>
        </w:rPr>
        <w:t>”</w:t>
      </w:r>
      <w:r w:rsidRPr="00ED2F2B">
        <w:rPr>
          <w:rFonts w:ascii="Times New Roman" w:hAnsi="Times New Roman" w:cs="Times New Roman"/>
          <w:color w:val="333333"/>
        </w:rPr>
        <w:t>工作的重要论述和对江苏工作重要讲话重要指示精神，紧扣中央和省委一号文件要求，聚焦进一步增强粮食和重要农产品稳产保供能力、增强乡村产业综合效益和竞争能力、增强农业科技装备支撑能力，不断健全城乡融合发展体系、要素保障体系、乡村治理体系等重点任务开展研究，为推进农业现代化走在前、高水平建设农业强省提供理论支撑和智力支持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b/>
          <w:color w:val="333333"/>
        </w:rPr>
      </w:pPr>
      <w:r w:rsidRPr="00ED2F2B">
        <w:rPr>
          <w:rFonts w:ascii="Times New Roman" w:hAnsi="Times New Roman" w:cs="Times New Roman"/>
          <w:b/>
          <w:color w:val="333333"/>
        </w:rPr>
        <w:t>二、研究要求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（一）小切口选题。课题研究可参照选题指南（附件</w:t>
      </w:r>
      <w:r w:rsidRPr="00ED2F2B">
        <w:rPr>
          <w:rFonts w:ascii="Times New Roman" w:hAnsi="Times New Roman" w:cs="Times New Roman"/>
          <w:color w:val="333333"/>
        </w:rPr>
        <w:t>1</w:t>
      </w:r>
      <w:r w:rsidRPr="00ED2F2B">
        <w:rPr>
          <w:rFonts w:ascii="Times New Roman" w:hAnsi="Times New Roman" w:cs="Times New Roman"/>
          <w:color w:val="333333"/>
        </w:rPr>
        <w:t>）进行选题，也可结合实际进行小切口选题。选题要注重前瞻性、战略性和可操作性，突出创新性、实践性、指导性，紧密结合工作实际和需要，确保研究工作切实可行、发挥实效。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（二）注重调查研究。课题研究要立足服务决策的宗旨，强化问题导向，理论联系实际，综合运用实地调研、问卷调查、数据分析、案例剖析等方式方法，课题研究要务求深入，精准找出问题的根源，努力形成一批接地气、高质量、见成效的研究成果和政策建议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（三）强化成果运用。课题完成后，多渠道、多形式加强成果运用，为各级党委、政府科学决策提供参考。可积极向相关部门报送研究成果、向《农业农村</w:t>
      </w:r>
      <w:r w:rsidRPr="00ED2F2B">
        <w:rPr>
          <w:rFonts w:ascii="Times New Roman" w:hAnsi="Times New Roman" w:cs="Times New Roman"/>
          <w:color w:val="333333"/>
        </w:rPr>
        <w:lastRenderedPageBreak/>
        <w:t>调查与研究》等相关内刊投稿，部分研究成果将收录《江苏农业农村经济改革与发展研究》中。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三、其他事项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（一）各设区市可结合自身实际需求择优报送</w:t>
      </w:r>
      <w:r w:rsidRPr="00ED2F2B">
        <w:rPr>
          <w:rFonts w:ascii="Times New Roman" w:hAnsi="Times New Roman" w:cs="Times New Roman"/>
          <w:color w:val="333333"/>
        </w:rPr>
        <w:t>1-2</w:t>
      </w:r>
      <w:r w:rsidRPr="00ED2F2B">
        <w:rPr>
          <w:rFonts w:ascii="Times New Roman" w:hAnsi="Times New Roman" w:cs="Times New Roman"/>
          <w:color w:val="333333"/>
        </w:rPr>
        <w:t>个重点研究课题。牵头承担厅领导主持重点课题研究任务的厅处室（单位），要按照厅领导要求，做好衔接工作。其他厅处室（单位）可结合工作情况自主选择确定</w:t>
      </w:r>
      <w:r w:rsidRPr="00ED2F2B">
        <w:rPr>
          <w:rFonts w:ascii="Times New Roman" w:hAnsi="Times New Roman" w:cs="Times New Roman"/>
          <w:color w:val="333333"/>
        </w:rPr>
        <w:t>1</w:t>
      </w:r>
      <w:r w:rsidRPr="00ED2F2B">
        <w:rPr>
          <w:rFonts w:ascii="Times New Roman" w:hAnsi="Times New Roman" w:cs="Times New Roman"/>
          <w:color w:val="333333"/>
        </w:rPr>
        <w:t>个重点课题开展研究。请填写《</w:t>
      </w:r>
      <w:r w:rsidRPr="00ED2F2B">
        <w:rPr>
          <w:rFonts w:ascii="Times New Roman" w:hAnsi="Times New Roman" w:cs="Times New Roman"/>
          <w:color w:val="333333"/>
        </w:rPr>
        <w:t>2025</w:t>
      </w:r>
      <w:r w:rsidRPr="00ED2F2B">
        <w:rPr>
          <w:rFonts w:ascii="Times New Roman" w:hAnsi="Times New Roman" w:cs="Times New Roman"/>
          <w:color w:val="333333"/>
        </w:rPr>
        <w:t>年全省乡村振兴软科学课题研究统计表》（附件</w:t>
      </w:r>
      <w:r w:rsidRPr="00ED2F2B">
        <w:rPr>
          <w:rFonts w:ascii="Times New Roman" w:hAnsi="Times New Roman" w:cs="Times New Roman"/>
          <w:color w:val="333333"/>
        </w:rPr>
        <w:t>2</w:t>
      </w:r>
      <w:r w:rsidRPr="00ED2F2B">
        <w:rPr>
          <w:rFonts w:ascii="Times New Roman" w:hAnsi="Times New Roman" w:cs="Times New Roman"/>
          <w:color w:val="333333"/>
        </w:rPr>
        <w:t>），电子稿发送</w:t>
      </w:r>
      <w:proofErr w:type="gramStart"/>
      <w:r w:rsidRPr="00ED2F2B">
        <w:rPr>
          <w:rFonts w:ascii="Times New Roman" w:hAnsi="Times New Roman" w:cs="Times New Roman"/>
          <w:color w:val="333333"/>
        </w:rPr>
        <w:t>至联系</w:t>
      </w:r>
      <w:proofErr w:type="gramEnd"/>
      <w:r w:rsidRPr="00ED2F2B">
        <w:rPr>
          <w:rFonts w:ascii="Times New Roman" w:hAnsi="Times New Roman" w:cs="Times New Roman"/>
          <w:color w:val="333333"/>
        </w:rPr>
        <w:t>邮箱。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（二）继续邀请省内相关高校和科研院所申报研究课题，课题研究采取无资助立项的方式开展，课题组主要成员原则上控制在</w:t>
      </w:r>
      <w:r w:rsidRPr="00ED2F2B">
        <w:rPr>
          <w:rFonts w:ascii="Times New Roman" w:hAnsi="Times New Roman" w:cs="Times New Roman"/>
          <w:color w:val="333333"/>
        </w:rPr>
        <w:t>6</w:t>
      </w:r>
      <w:r w:rsidRPr="00ED2F2B">
        <w:rPr>
          <w:rFonts w:ascii="Times New Roman" w:hAnsi="Times New Roman" w:cs="Times New Roman"/>
          <w:color w:val="333333"/>
        </w:rPr>
        <w:t>人以内，且应为实际参与课题研究人员。课题申请人需填写《</w:t>
      </w:r>
      <w:r w:rsidRPr="00ED2F2B">
        <w:rPr>
          <w:rFonts w:ascii="Times New Roman" w:hAnsi="Times New Roman" w:cs="Times New Roman"/>
          <w:color w:val="333333"/>
        </w:rPr>
        <w:t>2025</w:t>
      </w:r>
      <w:r w:rsidRPr="00ED2F2B">
        <w:rPr>
          <w:rFonts w:ascii="Times New Roman" w:hAnsi="Times New Roman" w:cs="Times New Roman"/>
          <w:color w:val="333333"/>
        </w:rPr>
        <w:t>年乡村振兴软科学课题申请书》（附件</w:t>
      </w:r>
      <w:r w:rsidRPr="00ED2F2B">
        <w:rPr>
          <w:rFonts w:ascii="Times New Roman" w:hAnsi="Times New Roman" w:cs="Times New Roman"/>
          <w:color w:val="333333"/>
        </w:rPr>
        <w:t>3</w:t>
      </w:r>
      <w:r w:rsidRPr="00ED2F2B">
        <w:rPr>
          <w:rFonts w:ascii="Times New Roman" w:hAnsi="Times New Roman" w:cs="Times New Roman"/>
          <w:color w:val="333333"/>
        </w:rPr>
        <w:t>），申请人所在单位需进行审核，择优推荐（原则上每个单位不超过</w:t>
      </w:r>
      <w:r w:rsidRPr="00ED2F2B">
        <w:rPr>
          <w:rFonts w:ascii="Times New Roman" w:hAnsi="Times New Roman" w:cs="Times New Roman"/>
          <w:color w:val="333333"/>
        </w:rPr>
        <w:t>15</w:t>
      </w:r>
      <w:r w:rsidRPr="00ED2F2B">
        <w:rPr>
          <w:rFonts w:ascii="Times New Roman" w:hAnsi="Times New Roman" w:cs="Times New Roman"/>
          <w:color w:val="333333"/>
        </w:rPr>
        <w:t>项），并汇总填写《</w:t>
      </w:r>
      <w:r w:rsidRPr="00ED2F2B">
        <w:rPr>
          <w:rFonts w:ascii="Times New Roman" w:hAnsi="Times New Roman" w:cs="Times New Roman"/>
          <w:color w:val="333333"/>
        </w:rPr>
        <w:t>2025</w:t>
      </w:r>
      <w:r w:rsidRPr="00ED2F2B">
        <w:rPr>
          <w:rFonts w:ascii="Times New Roman" w:hAnsi="Times New Roman" w:cs="Times New Roman"/>
          <w:color w:val="333333"/>
        </w:rPr>
        <w:t>年全省乡村振兴软科学课题研究统计表（立项）》（附件</w:t>
      </w:r>
      <w:r w:rsidRPr="00ED2F2B">
        <w:rPr>
          <w:rFonts w:ascii="Times New Roman" w:hAnsi="Times New Roman" w:cs="Times New Roman"/>
          <w:color w:val="333333"/>
        </w:rPr>
        <w:t>4</w:t>
      </w:r>
      <w:r w:rsidRPr="00ED2F2B">
        <w:rPr>
          <w:rFonts w:ascii="Times New Roman" w:hAnsi="Times New Roman" w:cs="Times New Roman"/>
          <w:color w:val="333333"/>
        </w:rPr>
        <w:t>），统一报送申请材料（纸质版</w:t>
      </w:r>
      <w:r w:rsidRPr="00ED2F2B">
        <w:rPr>
          <w:rFonts w:ascii="Times New Roman" w:hAnsi="Times New Roman" w:cs="Times New Roman"/>
          <w:color w:val="333333"/>
        </w:rPr>
        <w:t>3</w:t>
      </w:r>
      <w:r w:rsidRPr="00ED2F2B">
        <w:rPr>
          <w:rFonts w:ascii="Times New Roman" w:hAnsi="Times New Roman" w:cs="Times New Roman"/>
          <w:color w:val="333333"/>
        </w:rPr>
        <w:t>份，电子稿发送</w:t>
      </w:r>
      <w:proofErr w:type="gramStart"/>
      <w:r w:rsidRPr="00ED2F2B">
        <w:rPr>
          <w:rFonts w:ascii="Times New Roman" w:hAnsi="Times New Roman" w:cs="Times New Roman"/>
          <w:color w:val="333333"/>
        </w:rPr>
        <w:t>至联系</w:t>
      </w:r>
      <w:proofErr w:type="gramEnd"/>
      <w:r w:rsidRPr="00ED2F2B">
        <w:rPr>
          <w:rFonts w:ascii="Times New Roman" w:hAnsi="Times New Roman" w:cs="Times New Roman"/>
          <w:color w:val="333333"/>
        </w:rPr>
        <w:t>邮箱），经组织评审择优立项。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（三）请各地各单位抓紧确定研究课题，于</w:t>
      </w:r>
      <w:r w:rsidRPr="00ED2F2B">
        <w:rPr>
          <w:rFonts w:ascii="Times New Roman" w:hAnsi="Times New Roman" w:cs="Times New Roman"/>
          <w:color w:val="333333"/>
        </w:rPr>
        <w:t>3</w:t>
      </w:r>
      <w:r w:rsidRPr="00ED2F2B">
        <w:rPr>
          <w:rFonts w:ascii="Times New Roman" w:hAnsi="Times New Roman" w:cs="Times New Roman"/>
          <w:color w:val="333333"/>
        </w:rPr>
        <w:t>月</w:t>
      </w:r>
      <w:r w:rsidRPr="00ED2F2B">
        <w:rPr>
          <w:rFonts w:ascii="Times New Roman" w:hAnsi="Times New Roman" w:cs="Times New Roman"/>
          <w:color w:val="333333"/>
        </w:rPr>
        <w:t>28</w:t>
      </w:r>
      <w:r w:rsidRPr="00ED2F2B">
        <w:rPr>
          <w:rFonts w:ascii="Times New Roman" w:hAnsi="Times New Roman" w:cs="Times New Roman"/>
          <w:color w:val="333333"/>
        </w:rPr>
        <w:t>日前完成相关材料报送，逾期不予受理。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5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联系人：李舒、张彤彤；联系电话：</w:t>
      </w:r>
      <w:r w:rsidRPr="00ED2F2B">
        <w:rPr>
          <w:rStyle w:val="sensitiveword"/>
          <w:rFonts w:ascii="Times New Roman" w:hAnsi="Times New Roman" w:cs="Times New Roman"/>
          <w:color w:val="333333"/>
          <w:bdr w:val="none" w:sz="0" w:space="0" w:color="auto" w:frame="1"/>
        </w:rPr>
        <w:t>025-86263037</w:t>
      </w:r>
      <w:r w:rsidRPr="00ED2F2B">
        <w:rPr>
          <w:rFonts w:ascii="Times New Roman" w:hAnsi="Times New Roman" w:cs="Times New Roman"/>
          <w:color w:val="333333"/>
        </w:rPr>
        <w:t>；电子邮箱：</w:t>
      </w:r>
      <w:r w:rsidRPr="00ED2F2B">
        <w:rPr>
          <w:rStyle w:val="sensitiveword"/>
          <w:rFonts w:ascii="Times New Roman" w:hAnsi="Times New Roman" w:cs="Times New Roman"/>
          <w:color w:val="333333"/>
          <w:bdr w:val="none" w:sz="0" w:space="0" w:color="auto" w:frame="1"/>
        </w:rPr>
        <w:t>jsnyzx@126.com</w:t>
      </w:r>
      <w:r w:rsidRPr="00ED2F2B">
        <w:rPr>
          <w:rFonts w:ascii="Times New Roman" w:hAnsi="Times New Roman" w:cs="Times New Roman"/>
          <w:color w:val="333333"/>
        </w:rPr>
        <w:t>；通讯地址：南京市鼓楼区</w:t>
      </w:r>
      <w:proofErr w:type="gramStart"/>
      <w:r w:rsidRPr="00ED2F2B">
        <w:rPr>
          <w:rFonts w:ascii="Times New Roman" w:hAnsi="Times New Roman" w:cs="Times New Roman"/>
          <w:color w:val="333333"/>
        </w:rPr>
        <w:t>沅江路</w:t>
      </w:r>
      <w:proofErr w:type="gramEnd"/>
      <w:r w:rsidRPr="00ED2F2B">
        <w:rPr>
          <w:rFonts w:ascii="Times New Roman" w:hAnsi="Times New Roman" w:cs="Times New Roman"/>
          <w:color w:val="333333"/>
        </w:rPr>
        <w:t>62-2</w:t>
      </w:r>
      <w:r w:rsidRPr="00ED2F2B">
        <w:rPr>
          <w:rFonts w:ascii="Times New Roman" w:hAnsi="Times New Roman" w:cs="Times New Roman"/>
          <w:color w:val="333333"/>
        </w:rPr>
        <w:t>号</w:t>
      </w:r>
      <w:proofErr w:type="gramStart"/>
      <w:r w:rsidRPr="00ED2F2B">
        <w:rPr>
          <w:rFonts w:ascii="Times New Roman" w:hAnsi="Times New Roman" w:cs="Times New Roman"/>
          <w:color w:val="333333"/>
        </w:rPr>
        <w:t>辰龙雅苑</w:t>
      </w:r>
      <w:proofErr w:type="gramEnd"/>
      <w:r w:rsidRPr="00ED2F2B">
        <w:rPr>
          <w:rFonts w:ascii="Times New Roman" w:hAnsi="Times New Roman" w:cs="Times New Roman"/>
          <w:color w:val="333333"/>
        </w:rPr>
        <w:t>418</w:t>
      </w:r>
      <w:r w:rsidRPr="00ED2F2B">
        <w:rPr>
          <w:rFonts w:ascii="Times New Roman" w:hAnsi="Times New Roman" w:cs="Times New Roman"/>
          <w:color w:val="333333"/>
        </w:rPr>
        <w:t>室。邮政编码：</w:t>
      </w:r>
      <w:r w:rsidRPr="00ED2F2B">
        <w:rPr>
          <w:rFonts w:ascii="Times New Roman" w:hAnsi="Times New Roman" w:cs="Times New Roman"/>
          <w:color w:val="333333"/>
        </w:rPr>
        <w:t>210036</w:t>
      </w:r>
      <w:r w:rsidRPr="00ED2F2B">
        <w:rPr>
          <w:rFonts w:ascii="Times New Roman" w:hAnsi="Times New Roman" w:cs="Times New Roman"/>
          <w:color w:val="333333"/>
        </w:rPr>
        <w:t>。</w:t>
      </w: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400" w:lineRule="exact"/>
        <w:ind w:firstLine="480"/>
        <w:jc w:val="both"/>
        <w:rPr>
          <w:rFonts w:ascii="Times New Roman" w:hAnsi="Times New Roman" w:cs="Times New Roman"/>
          <w:color w:val="333333"/>
        </w:rPr>
      </w:pPr>
    </w:p>
    <w:p w:rsidR="00045A5B" w:rsidRPr="00ED2F2B" w:rsidRDefault="00045A5B" w:rsidP="00AC5928">
      <w:pPr>
        <w:pStyle w:val="noline"/>
        <w:shd w:val="clear" w:color="auto" w:fill="FFFFFF"/>
        <w:spacing w:beforeLines="50" w:before="156" w:beforeAutospacing="0" w:after="0" w:afterAutospacing="0" w:line="400" w:lineRule="exact"/>
        <w:ind w:firstLineChars="500" w:firstLine="120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中共江苏省委农村工作领导小组办公室</w:t>
      </w:r>
      <w:r w:rsidRPr="00ED2F2B">
        <w:rPr>
          <w:rFonts w:ascii="Times New Roman" w:hAnsi="Times New Roman" w:cs="Times New Roman"/>
          <w:color w:val="333333"/>
        </w:rPr>
        <w:t xml:space="preserve">  </w:t>
      </w:r>
      <w:r w:rsidRPr="00ED2F2B">
        <w:rPr>
          <w:rFonts w:ascii="Times New Roman" w:hAnsi="Times New Roman" w:cs="Times New Roman"/>
          <w:color w:val="333333"/>
        </w:rPr>
        <w:t>江苏省农业农村厅</w:t>
      </w:r>
    </w:p>
    <w:p w:rsidR="00045A5B" w:rsidRPr="00ED2F2B" w:rsidRDefault="00045A5B" w:rsidP="00AC5928">
      <w:pPr>
        <w:pStyle w:val="noline"/>
        <w:shd w:val="clear" w:color="auto" w:fill="FFFFFF"/>
        <w:spacing w:before="0" w:beforeAutospacing="0" w:after="0" w:afterAutospacing="0" w:line="400" w:lineRule="exact"/>
        <w:ind w:firstLine="480"/>
        <w:jc w:val="both"/>
        <w:rPr>
          <w:rFonts w:ascii="Times New Roman" w:hAnsi="Times New Roman" w:cs="Times New Roman"/>
          <w:color w:val="333333"/>
        </w:rPr>
      </w:pPr>
      <w:r w:rsidRPr="00ED2F2B">
        <w:rPr>
          <w:rFonts w:ascii="Times New Roman" w:hAnsi="Times New Roman" w:cs="Times New Roman"/>
          <w:color w:val="333333"/>
        </w:rPr>
        <w:t>                    </w:t>
      </w:r>
      <w:r w:rsidR="003E4B9A" w:rsidRPr="00ED2F2B">
        <w:rPr>
          <w:rFonts w:ascii="Times New Roman" w:hAnsi="Times New Roman" w:cs="Times New Roman"/>
          <w:color w:val="333333"/>
        </w:rPr>
        <w:t xml:space="preserve">  </w:t>
      </w:r>
      <w:r w:rsidR="00A22105">
        <w:rPr>
          <w:rFonts w:ascii="Times New Roman" w:hAnsi="Times New Roman" w:cs="Times New Roman" w:hint="eastAsia"/>
          <w:color w:val="333333"/>
        </w:rPr>
        <w:t xml:space="preserve">                            </w:t>
      </w:r>
      <w:bookmarkStart w:id="0" w:name="_GoBack"/>
      <w:bookmarkEnd w:id="0"/>
      <w:r w:rsidRPr="00ED2F2B">
        <w:rPr>
          <w:rFonts w:ascii="Times New Roman" w:hAnsi="Times New Roman" w:cs="Times New Roman"/>
          <w:color w:val="333333"/>
        </w:rPr>
        <w:t> 2025</w:t>
      </w:r>
      <w:r w:rsidRPr="00ED2F2B">
        <w:rPr>
          <w:rFonts w:ascii="Times New Roman" w:hAnsi="Times New Roman" w:cs="Times New Roman"/>
          <w:color w:val="333333"/>
        </w:rPr>
        <w:t>年</w:t>
      </w:r>
      <w:r w:rsidRPr="00ED2F2B">
        <w:rPr>
          <w:rFonts w:ascii="Times New Roman" w:hAnsi="Times New Roman" w:cs="Times New Roman"/>
          <w:color w:val="333333"/>
        </w:rPr>
        <w:t>3</w:t>
      </w:r>
      <w:r w:rsidRPr="00ED2F2B">
        <w:rPr>
          <w:rFonts w:ascii="Times New Roman" w:hAnsi="Times New Roman" w:cs="Times New Roman"/>
          <w:color w:val="333333"/>
        </w:rPr>
        <w:t>月</w:t>
      </w:r>
      <w:r w:rsidRPr="00ED2F2B">
        <w:rPr>
          <w:rFonts w:ascii="Times New Roman" w:hAnsi="Times New Roman" w:cs="Times New Roman"/>
          <w:color w:val="333333"/>
        </w:rPr>
        <w:t>11</w:t>
      </w:r>
      <w:r w:rsidRPr="00ED2F2B">
        <w:rPr>
          <w:rFonts w:ascii="Times New Roman" w:hAnsi="Times New Roman" w:cs="Times New Roman"/>
          <w:color w:val="333333"/>
        </w:rPr>
        <w:t>日</w:t>
      </w:r>
    </w:p>
    <w:p w:rsidR="00045A5B" w:rsidRPr="00ED2F2B" w:rsidRDefault="00045A5B" w:rsidP="00AC5928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</w:p>
    <w:sectPr w:rsidR="00045A5B" w:rsidRPr="00ED2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9C"/>
    <w:rsid w:val="00045A5B"/>
    <w:rsid w:val="00215312"/>
    <w:rsid w:val="003E4B9A"/>
    <w:rsid w:val="00A22105"/>
    <w:rsid w:val="00A45E9C"/>
    <w:rsid w:val="00AC5928"/>
    <w:rsid w:val="00B64D1F"/>
    <w:rsid w:val="00ED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line">
    <w:name w:val="noline"/>
    <w:basedOn w:val="a"/>
    <w:rsid w:val="00045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ensitiveword">
    <w:name w:val="sensitiveword"/>
    <w:basedOn w:val="a0"/>
    <w:rsid w:val="00045A5B"/>
  </w:style>
  <w:style w:type="paragraph" w:styleId="a3">
    <w:name w:val="Balloon Text"/>
    <w:basedOn w:val="a"/>
    <w:link w:val="Char"/>
    <w:uiPriority w:val="99"/>
    <w:semiHidden/>
    <w:unhideWhenUsed/>
    <w:rsid w:val="00AC59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59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line">
    <w:name w:val="noline"/>
    <w:basedOn w:val="a"/>
    <w:rsid w:val="00045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ensitiveword">
    <w:name w:val="sensitiveword"/>
    <w:basedOn w:val="a0"/>
    <w:rsid w:val="00045A5B"/>
  </w:style>
  <w:style w:type="paragraph" w:styleId="a3">
    <w:name w:val="Balloon Text"/>
    <w:basedOn w:val="a"/>
    <w:link w:val="Char"/>
    <w:uiPriority w:val="99"/>
    <w:semiHidden/>
    <w:unhideWhenUsed/>
    <w:rsid w:val="00AC59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59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3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8613775989980</dc:creator>
  <cp:keywords/>
  <dc:description/>
  <cp:lastModifiedBy>JOAN</cp:lastModifiedBy>
  <cp:revision>8</cp:revision>
  <cp:lastPrinted>2025-03-13T08:27:00Z</cp:lastPrinted>
  <dcterms:created xsi:type="dcterms:W3CDTF">2025-03-13T08:22:00Z</dcterms:created>
  <dcterms:modified xsi:type="dcterms:W3CDTF">2025-03-13T09:09:00Z</dcterms:modified>
</cp:coreProperties>
</file>